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4" w:rsidRDefault="00C91D54" w:rsidP="00C91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Přihláška </w:t>
      </w:r>
      <w:r w:rsidR="00FC1879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na </w:t>
      </w:r>
      <w:r w:rsidR="002C4538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jarní</w:t>
      </w:r>
      <w:r w:rsidR="00FC1879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prázdniny v DDM</w:t>
      </w:r>
      <w:r w:rsidR="00D93D7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E1417F" w:rsidRDefault="00E1417F" w:rsidP="00E1417F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C91D54" w:rsidRDefault="00C91D54" w:rsidP="00C91D54">
      <w:pPr>
        <w:pStyle w:val="Odstavecseseznamem"/>
        <w:rPr>
          <w:szCs w:val="24"/>
        </w:rPr>
      </w:pPr>
    </w:p>
    <w:p w:rsidR="00C91D54" w:rsidRDefault="00C91D54" w:rsidP="00C91D54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C91D54" w:rsidRDefault="00C91D54" w:rsidP="00C91D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91D54" w:rsidRDefault="00C91D54" w:rsidP="00C91D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C91D54" w:rsidRDefault="00C91D54" w:rsidP="00C91D54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C91D54" w:rsidRDefault="00C91D54" w:rsidP="00C91D54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6449F3" w:rsidRDefault="00B845A0" w:rsidP="00C91D54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</w:t>
      </w:r>
      <w:r w:rsidR="00C91D54">
        <w:rPr>
          <w:rFonts w:ascii="Times New Roman" w:hAnsi="Times New Roman"/>
          <w:sz w:val="20"/>
        </w:rPr>
        <w:t xml:space="preserve"> s.r.o., IČ: </w:t>
      </w:r>
      <w:r>
        <w:rPr>
          <w:rFonts w:ascii="Times New Roman" w:hAnsi="Times New Roman"/>
          <w:sz w:val="20"/>
        </w:rPr>
        <w:t>042 23 748</w:t>
      </w:r>
      <w:r w:rsidR="00C91D54">
        <w:rPr>
          <w:rFonts w:ascii="Times New Roman" w:hAnsi="Times New Roman"/>
          <w:sz w:val="20"/>
        </w:rPr>
        <w:t xml:space="preserve">, </w:t>
      </w:r>
      <w:r w:rsidR="00492B04">
        <w:rPr>
          <w:rFonts w:ascii="Times New Roman" w:hAnsi="Times New Roman"/>
          <w:sz w:val="20"/>
        </w:rPr>
        <w:t xml:space="preserve">Olomouc, </w:t>
      </w:r>
      <w:r>
        <w:rPr>
          <w:rFonts w:ascii="Times New Roman" w:hAnsi="Times New Roman"/>
          <w:sz w:val="20"/>
        </w:rPr>
        <w:t>Palackého 150/8, 796 01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>, jednatelkou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Tel.: +420</w:t>
      </w:r>
      <w:r>
        <w:rPr>
          <w:rFonts w:ascii="Times New Roman" w:hAnsi="Times New Roman"/>
          <w:sz w:val="20"/>
        </w:rPr>
        <w:t> 582 349 691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E</w:t>
      </w:r>
      <w:r>
        <w:rPr>
          <w:rFonts w:ascii="Times New Roman" w:hAnsi="Times New Roman"/>
          <w:sz w:val="20"/>
        </w:rPr>
        <w:t>-</w:t>
      </w:r>
      <w:r w:rsidR="00C91D54">
        <w:rPr>
          <w:rFonts w:ascii="Times New Roman" w:hAnsi="Times New Roman"/>
          <w:sz w:val="20"/>
        </w:rPr>
        <w:t xml:space="preserve">mail: </w:t>
      </w:r>
      <w:hyperlink r:id="rId8" w:history="1">
        <w:r w:rsidR="006449F3"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C91D54" w:rsidRPr="006449F3" w:rsidRDefault="006449F3" w:rsidP="00C91D5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 datové schránky: 5b36car</w:t>
      </w:r>
      <w:r w:rsidR="00C91D54">
        <w:rPr>
          <w:rFonts w:ascii="Times New Roman" w:hAnsi="Times New Roman"/>
          <w:sz w:val="20"/>
        </w:rPr>
        <w:t xml:space="preserve">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Holicích dne </w:t>
      </w:r>
      <w:r w:rsidR="006449F3">
        <w:rPr>
          <w:rFonts w:ascii="Times New Roman" w:hAnsi="Times New Roman"/>
          <w:szCs w:val="24"/>
        </w:rPr>
        <w:t>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C91D54" w:rsidRDefault="00C91D54" w:rsidP="00C91D54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p w:rsidR="000D1CD8" w:rsidRDefault="000D1CD8" w:rsidP="00C91D54">
      <w:pPr>
        <w:ind w:left="5664" w:firstLine="708"/>
        <w:rPr>
          <w:rFonts w:ascii="Times New Roman" w:hAnsi="Times New Roman"/>
          <w:i/>
          <w:iCs/>
          <w:szCs w:val="24"/>
        </w:rPr>
      </w:pPr>
    </w:p>
    <w:p w:rsidR="000D1CD8" w:rsidRDefault="000D1CD8" w:rsidP="00C91D54">
      <w:pPr>
        <w:ind w:left="5664" w:firstLine="708"/>
        <w:rPr>
          <w:rFonts w:ascii="Times New Roman" w:hAnsi="Times New Roman"/>
          <w:i/>
          <w:iCs/>
          <w:szCs w:val="24"/>
        </w:rPr>
      </w:pPr>
    </w:p>
    <w:p w:rsidR="00B532CD" w:rsidRDefault="00B532CD" w:rsidP="00B532C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</w:pPr>
      <w:r w:rsidRPr="00A728A2"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I</w:t>
      </w:r>
      <w:r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nform</w:t>
      </w:r>
      <w:r w:rsidR="0038319C"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 xml:space="preserve">ace </w:t>
      </w:r>
    </w:p>
    <w:p w:rsidR="008968DD" w:rsidRPr="00A728A2" w:rsidRDefault="008968DD" w:rsidP="00B532C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32CD" w:rsidRPr="009411C0" w:rsidRDefault="00B532CD" w:rsidP="00B532CD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Řádně vyplněnou při</w:t>
      </w:r>
      <w:r w:rsidR="008968DD">
        <w:rPr>
          <w:rFonts w:ascii="Times New Roman" w:hAnsi="Times New Roman"/>
          <w:sz w:val="28"/>
          <w:szCs w:val="28"/>
        </w:rPr>
        <w:t xml:space="preserve">hlášku odevzdejte přímo do DDM. </w:t>
      </w:r>
      <w:r w:rsidRPr="009411C0">
        <w:rPr>
          <w:rFonts w:ascii="Times New Roman" w:hAnsi="Times New Roman"/>
          <w:sz w:val="28"/>
          <w:szCs w:val="28"/>
        </w:rPr>
        <w:t xml:space="preserve">Možno též zaslat e-mailem na adresu </w:t>
      </w:r>
      <w:hyperlink r:id="rId9" w:history="1">
        <w:r w:rsidRPr="00E8345B">
          <w:rPr>
            <w:rStyle w:val="Hypertextovodkaz"/>
            <w:rFonts w:ascii="Times New Roman" w:hAnsi="Times New Roman"/>
            <w:b/>
            <w:sz w:val="28"/>
            <w:szCs w:val="28"/>
          </w:rPr>
          <w:t>ddm.holice@seznam.cz</w:t>
        </w:r>
      </w:hyperlink>
      <w:r w:rsidRPr="009411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Přihláška musí mít vyplněné všechny kolonky.</w:t>
      </w:r>
    </w:p>
    <w:p w:rsidR="00B532CD" w:rsidRPr="009411C0" w:rsidRDefault="00B532CD" w:rsidP="00B532CD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Úhrad</w:t>
      </w:r>
      <w:r>
        <w:rPr>
          <w:rFonts w:ascii="Times New Roman" w:hAnsi="Times New Roman"/>
          <w:sz w:val="28"/>
          <w:szCs w:val="28"/>
        </w:rPr>
        <w:t>u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úplaty proveďte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0D1CD8">
        <w:rPr>
          <w:rFonts w:ascii="Times New Roman" w:hAnsi="Times New Roman"/>
          <w:sz w:val="28"/>
          <w:szCs w:val="28"/>
        </w:rPr>
        <w:t xml:space="preserve">do </w:t>
      </w:r>
      <w:r w:rsidR="0032754D">
        <w:rPr>
          <w:rFonts w:ascii="Times New Roman" w:hAnsi="Times New Roman"/>
          <w:sz w:val="28"/>
          <w:szCs w:val="28"/>
        </w:rPr>
        <w:t>8. 3. 2024</w:t>
      </w:r>
      <w:r w:rsidR="000D1CD8">
        <w:rPr>
          <w:rFonts w:ascii="Times New Roman" w:hAnsi="Times New Roman"/>
          <w:sz w:val="28"/>
          <w:szCs w:val="28"/>
        </w:rPr>
        <w:t xml:space="preserve">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 xml:space="preserve">o poznámek zadejte </w:t>
      </w:r>
      <w:r w:rsidR="002C4538">
        <w:rPr>
          <w:rFonts w:ascii="Times New Roman" w:hAnsi="Times New Roman"/>
          <w:sz w:val="28"/>
          <w:szCs w:val="28"/>
        </w:rPr>
        <w:t>jarní</w:t>
      </w:r>
      <w:r w:rsidR="008968DD">
        <w:rPr>
          <w:rFonts w:ascii="Times New Roman" w:hAnsi="Times New Roman"/>
          <w:sz w:val="28"/>
          <w:szCs w:val="28"/>
        </w:rPr>
        <w:t xml:space="preserve"> prázdniny</w:t>
      </w:r>
      <w:r w:rsidRPr="009411C0">
        <w:rPr>
          <w:rFonts w:ascii="Times New Roman" w:hAnsi="Times New Roman"/>
          <w:sz w:val="28"/>
          <w:szCs w:val="28"/>
        </w:rPr>
        <w:t xml:space="preserve"> a jméno dítěte</w:t>
      </w:r>
      <w:r>
        <w:rPr>
          <w:rFonts w:ascii="Times New Roman" w:hAnsi="Times New Roman"/>
          <w:sz w:val="28"/>
          <w:szCs w:val="28"/>
        </w:rPr>
        <w:t xml:space="preserve"> z důvodu přiřazení platby</w:t>
      </w:r>
      <w:r w:rsidRPr="009411C0">
        <w:rPr>
          <w:rFonts w:ascii="Times New Roman" w:hAnsi="Times New Roman"/>
          <w:sz w:val="28"/>
          <w:szCs w:val="28"/>
        </w:rPr>
        <w:t>.</w:t>
      </w:r>
    </w:p>
    <w:p w:rsidR="00B532CD" w:rsidRPr="00D93D7C" w:rsidRDefault="00B532CD" w:rsidP="00B532CD">
      <w:pPr>
        <w:pStyle w:val="Standard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B532CD" w:rsidRPr="008F19AF" w:rsidRDefault="00B532CD" w:rsidP="00B532CD">
      <w:pPr>
        <w:ind w:left="5664" w:firstLine="708"/>
        <w:rPr>
          <w:rFonts w:ascii="Times New Roman" w:hAnsi="Times New Roman"/>
          <w:sz w:val="20"/>
        </w:rPr>
      </w:pPr>
      <w:bookmarkStart w:id="0" w:name="_GoBack"/>
      <w:bookmarkEnd w:id="0"/>
    </w:p>
    <w:p w:rsidR="00984421" w:rsidRPr="008F19AF" w:rsidRDefault="00984421" w:rsidP="00B532CD">
      <w:pPr>
        <w:pStyle w:val="Standard"/>
        <w:spacing w:line="240" w:lineRule="auto"/>
        <w:jc w:val="both"/>
        <w:rPr>
          <w:rFonts w:ascii="Times New Roman" w:hAnsi="Times New Roman"/>
          <w:sz w:val="20"/>
        </w:rPr>
      </w:pPr>
    </w:p>
    <w:sectPr w:rsidR="00984421" w:rsidRPr="008F19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BC" w:rsidRDefault="008F67BC" w:rsidP="00507876">
      <w:r>
        <w:separator/>
      </w:r>
    </w:p>
  </w:endnote>
  <w:endnote w:type="continuationSeparator" w:id="0">
    <w:p w:rsidR="008F67BC" w:rsidRDefault="008F67BC" w:rsidP="005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BC" w:rsidRDefault="008F67BC" w:rsidP="00507876">
      <w:r>
        <w:separator/>
      </w:r>
    </w:p>
  </w:footnote>
  <w:footnote w:type="continuationSeparator" w:id="0">
    <w:p w:rsidR="008F67BC" w:rsidRDefault="008F67BC" w:rsidP="005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507876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B3"/>
    <w:multiLevelType w:val="multilevel"/>
    <w:tmpl w:val="F04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F"/>
    <w:rsid w:val="00006EA4"/>
    <w:rsid w:val="00057490"/>
    <w:rsid w:val="00083E8F"/>
    <w:rsid w:val="000D1CD8"/>
    <w:rsid w:val="000D315C"/>
    <w:rsid w:val="0012518D"/>
    <w:rsid w:val="001558C6"/>
    <w:rsid w:val="001D1D56"/>
    <w:rsid w:val="00214591"/>
    <w:rsid w:val="00291C1E"/>
    <w:rsid w:val="002C4538"/>
    <w:rsid w:val="002D59CF"/>
    <w:rsid w:val="002E0384"/>
    <w:rsid w:val="0032754D"/>
    <w:rsid w:val="00367E68"/>
    <w:rsid w:val="0037141F"/>
    <w:rsid w:val="00377894"/>
    <w:rsid w:val="0038319C"/>
    <w:rsid w:val="003B650A"/>
    <w:rsid w:val="00492B04"/>
    <w:rsid w:val="00495EDF"/>
    <w:rsid w:val="00507876"/>
    <w:rsid w:val="005A7FC3"/>
    <w:rsid w:val="005B1673"/>
    <w:rsid w:val="005D68D1"/>
    <w:rsid w:val="006449F3"/>
    <w:rsid w:val="00681322"/>
    <w:rsid w:val="00685B9D"/>
    <w:rsid w:val="007161CE"/>
    <w:rsid w:val="00722242"/>
    <w:rsid w:val="0078775E"/>
    <w:rsid w:val="008369B5"/>
    <w:rsid w:val="008968DD"/>
    <w:rsid w:val="008E49D8"/>
    <w:rsid w:val="008F19AF"/>
    <w:rsid w:val="008F2AA9"/>
    <w:rsid w:val="008F67BC"/>
    <w:rsid w:val="00927222"/>
    <w:rsid w:val="00976EE9"/>
    <w:rsid w:val="009805A1"/>
    <w:rsid w:val="00984421"/>
    <w:rsid w:val="009C0A5E"/>
    <w:rsid w:val="00A728A2"/>
    <w:rsid w:val="00AC3CA2"/>
    <w:rsid w:val="00AE2387"/>
    <w:rsid w:val="00B51F61"/>
    <w:rsid w:val="00B532CD"/>
    <w:rsid w:val="00B57277"/>
    <w:rsid w:val="00B825AF"/>
    <w:rsid w:val="00B845A0"/>
    <w:rsid w:val="00B966DF"/>
    <w:rsid w:val="00BB6CE5"/>
    <w:rsid w:val="00C91D54"/>
    <w:rsid w:val="00CD420D"/>
    <w:rsid w:val="00CF5C61"/>
    <w:rsid w:val="00D93D7C"/>
    <w:rsid w:val="00E1417F"/>
    <w:rsid w:val="00EC45BE"/>
    <w:rsid w:val="00F7219E"/>
    <w:rsid w:val="00FA64AF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3E4883-C6F6-4A5D-8FFD-9F3B7B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64AF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2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customStyle="1" w:styleId="Standard">
    <w:name w:val="Standard"/>
    <w:qFormat/>
    <w:rsid w:val="00984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84421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9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la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m.ho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8D31-F27C-4863-89FF-70DAFB80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HP-2</cp:lastModifiedBy>
  <cp:revision>9</cp:revision>
  <cp:lastPrinted>2024-02-12T16:31:00Z</cp:lastPrinted>
  <dcterms:created xsi:type="dcterms:W3CDTF">2024-01-15T10:14:00Z</dcterms:created>
  <dcterms:modified xsi:type="dcterms:W3CDTF">2024-02-13T10:01:00Z</dcterms:modified>
</cp:coreProperties>
</file>